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EAF4" w14:textId="77777777" w:rsidR="008129C3" w:rsidRPr="002958B1" w:rsidRDefault="00AB0950" w:rsidP="002958B1">
      <w:pPr>
        <w:pStyle w:val="Title"/>
        <w:rPr>
          <w:caps w:val="0"/>
          <w:kern w:val="0"/>
        </w:rPr>
      </w:pPr>
      <w:r w:rsidRPr="002958B1">
        <w:rPr>
          <w:caps w:val="0"/>
          <w:kern w:val="0"/>
        </w:rPr>
        <w:t>NOTIFICATION</w:t>
      </w:r>
    </w:p>
    <w:p w14:paraId="4C3B8355" w14:textId="751B0980" w:rsidR="008129C3" w:rsidRPr="002958B1" w:rsidRDefault="00AB0950" w:rsidP="002958B1">
      <w:pPr>
        <w:pStyle w:val="Title3"/>
      </w:pPr>
      <w:r w:rsidRPr="002958B1">
        <w:t>Corrigendum</w:t>
      </w:r>
      <w:r w:rsidR="003B2DB0">
        <w:rPr>
          <w:rStyle w:val="FootnoteReference"/>
        </w:rPr>
        <w:footnoteReference w:id="1"/>
      </w:r>
    </w:p>
    <w:p w14:paraId="222A34EA" w14:textId="77777777" w:rsidR="007141CF" w:rsidRPr="002958B1" w:rsidRDefault="00AB0950" w:rsidP="002958B1">
      <w:pPr>
        <w:spacing w:after="120"/>
      </w:pPr>
      <w:r w:rsidRPr="002958B1">
        <w:t xml:space="preserve">The following communication, received on </w:t>
      </w:r>
      <w:bookmarkStart w:id="0" w:name="spsDateReception"/>
      <w:r w:rsidRPr="002958B1">
        <w:t>30 April 2021</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Turkey</w:t>
      </w:r>
      <w:bookmarkEnd w:id="3"/>
      <w:r w:rsidRPr="002958B1">
        <w:t>.</w:t>
      </w:r>
    </w:p>
    <w:p w14:paraId="483CB11A" w14:textId="77777777" w:rsidR="008129C3" w:rsidRPr="002958B1" w:rsidRDefault="008129C3" w:rsidP="002958B1"/>
    <w:p w14:paraId="5B62FFD8" w14:textId="77777777" w:rsidR="008129C3" w:rsidRPr="002958B1" w:rsidRDefault="00AB0950" w:rsidP="002958B1">
      <w:pPr>
        <w:jc w:val="center"/>
        <w:rPr>
          <w:b/>
        </w:rPr>
      </w:pPr>
      <w:r w:rsidRPr="002958B1">
        <w:rPr>
          <w:b/>
        </w:rPr>
        <w:t>_______________</w:t>
      </w:r>
    </w:p>
    <w:p w14:paraId="7FFDF3A8" w14:textId="77777777" w:rsidR="008129C3" w:rsidRPr="002958B1" w:rsidRDefault="008129C3" w:rsidP="002958B1"/>
    <w:p w14:paraId="4C796D57"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DC735E" w14:paraId="4F79EDEA" w14:textId="77777777" w:rsidTr="00F45454">
        <w:tc>
          <w:tcPr>
            <w:tcW w:w="9242" w:type="dxa"/>
            <w:shd w:val="clear" w:color="auto" w:fill="auto"/>
          </w:tcPr>
          <w:p w14:paraId="69647F70" w14:textId="77777777" w:rsidR="008129C3" w:rsidRPr="002958B1" w:rsidRDefault="00AB0950" w:rsidP="002958B1">
            <w:pPr>
              <w:spacing w:after="240"/>
              <w:rPr>
                <w:u w:val="single"/>
              </w:rPr>
            </w:pPr>
            <w:r w:rsidRPr="002958B1">
              <w:rPr>
                <w:u w:val="single"/>
              </w:rPr>
              <w:t>Turkish Food Codex - Draft Communiqué on Bee Products</w:t>
            </w:r>
            <w:bookmarkStart w:id="4" w:name="spsTitle"/>
            <w:bookmarkEnd w:id="4"/>
          </w:p>
        </w:tc>
      </w:tr>
      <w:tr w:rsidR="00DC735E" w14:paraId="543F41F0" w14:textId="77777777" w:rsidTr="00F45454">
        <w:tc>
          <w:tcPr>
            <w:tcW w:w="9242" w:type="dxa"/>
            <w:shd w:val="clear" w:color="auto" w:fill="auto"/>
          </w:tcPr>
          <w:p w14:paraId="13A8F803" w14:textId="77777777" w:rsidR="008129C3" w:rsidRPr="002958B1" w:rsidRDefault="00AB0950" w:rsidP="002958B1">
            <w:pPr>
              <w:spacing w:after="240"/>
              <w:rPr>
                <w:u w:val="single"/>
              </w:rPr>
            </w:pPr>
            <w:r w:rsidRPr="002958B1">
              <w:t>The Ministry of Agriculture and Forestry changes the proposed date of adoption as August 2021 and corrects the proposed date of entry into force (as well as the date of effect of measure on trade) as 31 December 2021 as indicated in the draft text of the Communiqué.</w:t>
            </w:r>
            <w:bookmarkStart w:id="5" w:name="spsMeasure"/>
            <w:bookmarkEnd w:id="5"/>
          </w:p>
        </w:tc>
      </w:tr>
      <w:tr w:rsidR="00DC735E" w14:paraId="123D56CE" w14:textId="77777777" w:rsidTr="00F45454">
        <w:tc>
          <w:tcPr>
            <w:tcW w:w="9242" w:type="dxa"/>
            <w:shd w:val="clear" w:color="auto" w:fill="auto"/>
          </w:tcPr>
          <w:p w14:paraId="19D16C88" w14:textId="77777777" w:rsidR="008129C3" w:rsidRPr="002958B1" w:rsidRDefault="00AB0950" w:rsidP="002958B1">
            <w:pPr>
              <w:spacing w:after="240"/>
              <w:rPr>
                <w:b/>
              </w:rPr>
            </w:pPr>
            <w:r w:rsidRPr="002958B1">
              <w:rPr>
                <w:b/>
              </w:rPr>
              <w:t>Text</w:t>
            </w:r>
            <w:r w:rsidR="00EE3BD1" w:rsidRPr="002958B1">
              <w:rPr>
                <w:b/>
              </w:rPr>
              <w:t>(s)</w:t>
            </w:r>
            <w:r w:rsidRPr="002958B1">
              <w:rPr>
                <w:b/>
              </w:rPr>
              <w:t xml:space="preserve"> available from: [</w:t>
            </w:r>
            <w:bookmarkStart w:id="6" w:name="spsTextAvailableNNA"/>
            <w:r w:rsidRPr="002958B1">
              <w:rPr>
                <w:b/>
              </w:rPr>
              <w:t>X</w:t>
            </w:r>
            <w:bookmarkEnd w:id="6"/>
            <w:r w:rsidRPr="002958B1">
              <w:rPr>
                <w:b/>
              </w:rPr>
              <w:t>] National Notification Authority, [ ]</w:t>
            </w:r>
            <w:bookmarkStart w:id="7" w:name="spsTextAvailableNEP"/>
            <w:bookmarkEnd w:id="7"/>
            <w:r w:rsidRPr="002958B1">
              <w:rPr>
                <w:b/>
              </w:rPr>
              <w:t xml:space="preserve"> National Enquiry Point. Address, fax number and e-mail address (if available) of other body:</w:t>
            </w:r>
          </w:p>
        </w:tc>
      </w:tr>
      <w:tr w:rsidR="00DC735E" w14:paraId="125F865A" w14:textId="77777777" w:rsidTr="00F45454">
        <w:tc>
          <w:tcPr>
            <w:tcW w:w="9242" w:type="dxa"/>
            <w:shd w:val="clear" w:color="auto" w:fill="auto"/>
          </w:tcPr>
          <w:p w14:paraId="5637D58E" w14:textId="77777777" w:rsidR="008129C3" w:rsidRPr="002958B1" w:rsidRDefault="00AB0950" w:rsidP="002958B1">
            <w:r w:rsidRPr="002958B1">
              <w:t xml:space="preserve">Ministry of Agriculture and Forestry </w:t>
            </w:r>
          </w:p>
          <w:p w14:paraId="370895AF" w14:textId="77777777" w:rsidR="00DC735E" w:rsidRPr="002958B1" w:rsidRDefault="00AB0950" w:rsidP="002958B1">
            <w:r w:rsidRPr="002958B1">
              <w:t xml:space="preserve">General Directorate of Food and Control </w:t>
            </w:r>
          </w:p>
          <w:p w14:paraId="5F632008" w14:textId="77777777" w:rsidR="00DC735E" w:rsidRPr="002958B1" w:rsidRDefault="00AB0950" w:rsidP="002958B1">
            <w:r w:rsidRPr="002958B1">
              <w:t xml:space="preserve">Eskisehir Yolu 9. Km. Lodumlu Ankara - Turkey </w:t>
            </w:r>
          </w:p>
          <w:p w14:paraId="78D0BB5A" w14:textId="77777777" w:rsidR="00DC735E" w:rsidRPr="002958B1" w:rsidRDefault="00AB0950" w:rsidP="002958B1">
            <w:r w:rsidRPr="002958B1">
              <w:t xml:space="preserve">Tel: +(90) 312 258 77 32 </w:t>
            </w:r>
          </w:p>
          <w:p w14:paraId="7AB073D6" w14:textId="77777777" w:rsidR="00DC735E" w:rsidRPr="002958B1" w:rsidRDefault="00AB0950" w:rsidP="002958B1">
            <w:r w:rsidRPr="002958B1">
              <w:t xml:space="preserve">Fax: +(90) 312 258 77 60 </w:t>
            </w:r>
          </w:p>
          <w:p w14:paraId="5E58DA97" w14:textId="77777777" w:rsidR="00DC735E" w:rsidRPr="002958B1" w:rsidRDefault="00AB0950" w:rsidP="002958B1">
            <w:r w:rsidRPr="002958B1">
              <w:t xml:space="preserve">E-mail: sps@tarimorman.gov.tr </w:t>
            </w:r>
          </w:p>
          <w:p w14:paraId="11C6CAD2" w14:textId="77777777" w:rsidR="00DC735E" w:rsidRPr="002958B1" w:rsidRDefault="00AB0950" w:rsidP="002958B1">
            <w:pPr>
              <w:spacing w:after="240"/>
            </w:pPr>
            <w:r w:rsidRPr="002958B1">
              <w:t>Website: https://www.tarimorman.gov.tr/Mevzuat/Taslakla</w:t>
            </w:r>
            <w:bookmarkStart w:id="8" w:name="spsTextSupplierAddress"/>
            <w:bookmarkEnd w:id="8"/>
            <w:r w:rsidRPr="002958B1">
              <w:t xml:space="preserve"> </w:t>
            </w:r>
          </w:p>
        </w:tc>
      </w:tr>
    </w:tbl>
    <w:p w14:paraId="75B1D6AD" w14:textId="77777777" w:rsidR="008129C3" w:rsidRPr="002958B1" w:rsidRDefault="008129C3" w:rsidP="002958B1"/>
    <w:p w14:paraId="42859C97" w14:textId="2D088AF2" w:rsidR="00A14839" w:rsidRDefault="00AB0950" w:rsidP="002958B1">
      <w:pPr>
        <w:jc w:val="center"/>
        <w:rPr>
          <w:b/>
        </w:rPr>
      </w:pPr>
      <w:r w:rsidRPr="002958B1">
        <w:rPr>
          <w:b/>
        </w:rPr>
        <w:t>__________</w:t>
      </w:r>
    </w:p>
    <w:p w14:paraId="3BC73FAE" w14:textId="65E2C0EA" w:rsidR="003B2DB0" w:rsidRDefault="003B2DB0" w:rsidP="002958B1">
      <w:pPr>
        <w:jc w:val="center"/>
        <w:rPr>
          <w:b/>
        </w:rPr>
      </w:pPr>
    </w:p>
    <w:p w14:paraId="470FAE85" w14:textId="3FA6F22B" w:rsidR="003B2DB0" w:rsidRDefault="003B2DB0" w:rsidP="002958B1">
      <w:pPr>
        <w:jc w:val="center"/>
        <w:rPr>
          <w:b/>
        </w:rPr>
      </w:pPr>
    </w:p>
    <w:p w14:paraId="02A52AE6" w14:textId="78C59053" w:rsidR="003B2DB0" w:rsidRDefault="00524A38" w:rsidP="00524A38">
      <w:pPr>
        <w:tabs>
          <w:tab w:val="left" w:pos="6698"/>
        </w:tabs>
        <w:jc w:val="left"/>
        <w:rPr>
          <w:b/>
        </w:rPr>
      </w:pPr>
      <w:r>
        <w:rPr>
          <w:b/>
        </w:rPr>
        <w:tab/>
      </w:r>
    </w:p>
    <w:p w14:paraId="564551F1" w14:textId="3C656151" w:rsidR="003B2DB0" w:rsidRDefault="003B2DB0" w:rsidP="002958B1">
      <w:pPr>
        <w:jc w:val="center"/>
        <w:rPr>
          <w:b/>
        </w:rPr>
      </w:pPr>
    </w:p>
    <w:p w14:paraId="1853474E" w14:textId="4DE33DDF" w:rsidR="003B2DB0" w:rsidRDefault="003B2DB0" w:rsidP="002958B1">
      <w:pPr>
        <w:jc w:val="center"/>
        <w:rPr>
          <w:b/>
        </w:rPr>
      </w:pPr>
    </w:p>
    <w:p w14:paraId="21C9793E" w14:textId="493D0236" w:rsidR="003B2DB0" w:rsidRDefault="003B2DB0" w:rsidP="002958B1">
      <w:pPr>
        <w:jc w:val="center"/>
        <w:rPr>
          <w:b/>
        </w:rPr>
      </w:pPr>
    </w:p>
    <w:p w14:paraId="448A9E6B" w14:textId="14EC4FAE" w:rsidR="003B2DB0" w:rsidRDefault="003B2DB0" w:rsidP="002958B1">
      <w:pPr>
        <w:jc w:val="center"/>
        <w:rPr>
          <w:b/>
        </w:rPr>
      </w:pPr>
    </w:p>
    <w:p w14:paraId="48B993C3" w14:textId="1266799B" w:rsidR="003B2DB0" w:rsidRDefault="003B2DB0" w:rsidP="002958B1">
      <w:pPr>
        <w:jc w:val="center"/>
        <w:rPr>
          <w:b/>
        </w:rPr>
      </w:pPr>
    </w:p>
    <w:p w14:paraId="0053FA04" w14:textId="30AB229A" w:rsidR="003B2DB0" w:rsidRDefault="003B2DB0" w:rsidP="002958B1">
      <w:pPr>
        <w:jc w:val="center"/>
        <w:rPr>
          <w:b/>
        </w:rPr>
      </w:pPr>
    </w:p>
    <w:p w14:paraId="305B3BCC" w14:textId="3711DEC5" w:rsidR="003B2DB0" w:rsidRDefault="003B2DB0" w:rsidP="002958B1">
      <w:pPr>
        <w:jc w:val="center"/>
        <w:rPr>
          <w:b/>
        </w:rPr>
      </w:pPr>
    </w:p>
    <w:p w14:paraId="439C075B" w14:textId="53D2F517" w:rsidR="003B2DB0" w:rsidRDefault="003B2DB0" w:rsidP="002958B1">
      <w:pPr>
        <w:jc w:val="center"/>
        <w:rPr>
          <w:b/>
        </w:rPr>
      </w:pPr>
    </w:p>
    <w:p w14:paraId="5F1154B0" w14:textId="36EABBE7" w:rsidR="003B2DB0" w:rsidRDefault="003B2DB0" w:rsidP="002958B1">
      <w:pPr>
        <w:jc w:val="center"/>
        <w:rPr>
          <w:b/>
        </w:rPr>
      </w:pPr>
    </w:p>
    <w:p w14:paraId="66377032" w14:textId="77D821DA" w:rsidR="003B2DB0" w:rsidRDefault="003B2DB0" w:rsidP="002958B1">
      <w:pPr>
        <w:jc w:val="center"/>
        <w:rPr>
          <w:b/>
        </w:rPr>
      </w:pPr>
    </w:p>
    <w:p w14:paraId="3997936B" w14:textId="06FF4704" w:rsidR="003B2DB0" w:rsidRDefault="003B2DB0" w:rsidP="002958B1">
      <w:pPr>
        <w:jc w:val="center"/>
        <w:rPr>
          <w:b/>
        </w:rPr>
      </w:pPr>
    </w:p>
    <w:p w14:paraId="0A542173" w14:textId="5893E6B5" w:rsidR="003B2DB0" w:rsidRDefault="003B2DB0" w:rsidP="002958B1">
      <w:pPr>
        <w:jc w:val="center"/>
        <w:rPr>
          <w:b/>
        </w:rPr>
      </w:pPr>
    </w:p>
    <w:p w14:paraId="3D0694DB" w14:textId="40896D00" w:rsidR="003B2DB0" w:rsidRDefault="003B2DB0" w:rsidP="002958B1">
      <w:pPr>
        <w:jc w:val="center"/>
        <w:rPr>
          <w:b/>
        </w:rPr>
      </w:pPr>
    </w:p>
    <w:p w14:paraId="732771DD" w14:textId="4B481575" w:rsidR="003B2DB0" w:rsidRDefault="003B2DB0" w:rsidP="002958B1">
      <w:pPr>
        <w:jc w:val="center"/>
        <w:rPr>
          <w:b/>
        </w:rPr>
      </w:pPr>
    </w:p>
    <w:p w14:paraId="276C122E" w14:textId="78023F08" w:rsidR="003B2DB0" w:rsidRDefault="003B2DB0" w:rsidP="002958B1">
      <w:pPr>
        <w:jc w:val="center"/>
        <w:rPr>
          <w:b/>
        </w:rPr>
      </w:pPr>
    </w:p>
    <w:p w14:paraId="09390B53" w14:textId="6C74148A" w:rsidR="003B2DB0" w:rsidRDefault="003B2DB0" w:rsidP="002958B1">
      <w:pPr>
        <w:jc w:val="center"/>
        <w:rPr>
          <w:b/>
        </w:rPr>
      </w:pPr>
    </w:p>
    <w:p w14:paraId="543BBE0D" w14:textId="06F2AAD1" w:rsidR="003B2DB0" w:rsidRPr="002958B1" w:rsidRDefault="003B2DB0" w:rsidP="003B2DB0">
      <w:pPr>
        <w:jc w:val="left"/>
        <w:rPr>
          <w:b/>
        </w:rPr>
      </w:pPr>
    </w:p>
    <w:sectPr w:rsidR="003B2DB0" w:rsidRPr="002958B1" w:rsidSect="00AB095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F9B5" w14:textId="77777777" w:rsidR="00132986" w:rsidRDefault="00AB0950">
      <w:r>
        <w:separator/>
      </w:r>
    </w:p>
  </w:endnote>
  <w:endnote w:type="continuationSeparator" w:id="0">
    <w:p w14:paraId="0CD4AAD4" w14:textId="77777777" w:rsidR="00132986" w:rsidRDefault="00AB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8B5C" w14:textId="16537A26" w:rsidR="008129C3" w:rsidRPr="00AB0950" w:rsidRDefault="00AB0950" w:rsidP="00AB09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CA30" w14:textId="47D7DB30" w:rsidR="008129C3" w:rsidRPr="00AB0950" w:rsidRDefault="00AB0950" w:rsidP="00AB09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64F0" w14:textId="77777777" w:rsidR="00946533" w:rsidRPr="002958B1" w:rsidRDefault="00AB0950">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1C82" w14:textId="77777777" w:rsidR="00132986" w:rsidRDefault="00AB0950">
      <w:r>
        <w:separator/>
      </w:r>
    </w:p>
  </w:footnote>
  <w:footnote w:type="continuationSeparator" w:id="0">
    <w:p w14:paraId="08271781" w14:textId="77777777" w:rsidR="00132986" w:rsidRDefault="00AB0950">
      <w:r>
        <w:continuationSeparator/>
      </w:r>
    </w:p>
  </w:footnote>
  <w:footnote w:id="1">
    <w:p w14:paraId="29486D8F" w14:textId="4C8C0B57" w:rsidR="003B2DB0" w:rsidRPr="003B2DB0" w:rsidRDefault="003B2DB0">
      <w:pPr>
        <w:pStyle w:val="FootnoteText"/>
        <w:rPr>
          <w:lang w:val="fr-CH"/>
        </w:rPr>
      </w:pPr>
      <w:r>
        <w:rPr>
          <w:rStyle w:val="FootnoteReference"/>
        </w:rPr>
        <w:footnoteRef/>
      </w:r>
      <w:r>
        <w:t xml:space="preserve"> </w:t>
      </w:r>
      <w:r>
        <w:rPr>
          <w:lang w:val="fr-CH"/>
        </w:rPr>
        <w:t>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7830" w14:textId="77777777" w:rsidR="00AB0950" w:rsidRPr="00AB0950" w:rsidRDefault="00AB0950" w:rsidP="00AB0950">
    <w:pPr>
      <w:pStyle w:val="Header"/>
      <w:pBdr>
        <w:bottom w:val="single" w:sz="4" w:space="1" w:color="auto"/>
      </w:pBdr>
      <w:tabs>
        <w:tab w:val="clear" w:pos="4513"/>
        <w:tab w:val="clear" w:pos="9027"/>
      </w:tabs>
      <w:jc w:val="center"/>
    </w:pPr>
    <w:r w:rsidRPr="00AB0950">
      <w:t>G/SPS/N/TUR/117/Corr.1</w:t>
    </w:r>
  </w:p>
  <w:p w14:paraId="23E74F20" w14:textId="77777777" w:rsidR="00AB0950" w:rsidRPr="00AB0950" w:rsidRDefault="00AB0950" w:rsidP="00AB0950">
    <w:pPr>
      <w:pStyle w:val="Header"/>
      <w:pBdr>
        <w:bottom w:val="single" w:sz="4" w:space="1" w:color="auto"/>
      </w:pBdr>
      <w:tabs>
        <w:tab w:val="clear" w:pos="4513"/>
        <w:tab w:val="clear" w:pos="9027"/>
      </w:tabs>
      <w:jc w:val="center"/>
    </w:pPr>
  </w:p>
  <w:p w14:paraId="1F79C8EA" w14:textId="20A98F33" w:rsidR="00AB0950" w:rsidRPr="00AB0950" w:rsidRDefault="00AB0950" w:rsidP="00AB0950">
    <w:pPr>
      <w:pStyle w:val="Header"/>
      <w:pBdr>
        <w:bottom w:val="single" w:sz="4" w:space="1" w:color="auto"/>
      </w:pBdr>
      <w:tabs>
        <w:tab w:val="clear" w:pos="4513"/>
        <w:tab w:val="clear" w:pos="9027"/>
      </w:tabs>
      <w:jc w:val="center"/>
    </w:pPr>
    <w:r w:rsidRPr="00AB0950">
      <w:t xml:space="preserve">- </w:t>
    </w:r>
    <w:r w:rsidRPr="00AB0950">
      <w:fldChar w:fldCharType="begin"/>
    </w:r>
    <w:r w:rsidRPr="00AB0950">
      <w:instrText xml:space="preserve"> PAGE </w:instrText>
    </w:r>
    <w:r w:rsidRPr="00AB0950">
      <w:fldChar w:fldCharType="separate"/>
    </w:r>
    <w:r w:rsidRPr="00AB0950">
      <w:rPr>
        <w:noProof/>
      </w:rPr>
      <w:t>1</w:t>
    </w:r>
    <w:r w:rsidRPr="00AB0950">
      <w:fldChar w:fldCharType="end"/>
    </w:r>
    <w:r w:rsidRPr="00AB0950">
      <w:t xml:space="preserve"> -</w:t>
    </w:r>
  </w:p>
  <w:p w14:paraId="762C1398" w14:textId="06EF2562" w:rsidR="008129C3" w:rsidRPr="00AB0950" w:rsidRDefault="008129C3" w:rsidP="00AB09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0561" w14:textId="77777777" w:rsidR="00AB0950" w:rsidRPr="00AB0950" w:rsidRDefault="00AB0950" w:rsidP="00AB0950">
    <w:pPr>
      <w:pStyle w:val="Header"/>
      <w:pBdr>
        <w:bottom w:val="single" w:sz="4" w:space="1" w:color="auto"/>
      </w:pBdr>
      <w:tabs>
        <w:tab w:val="clear" w:pos="4513"/>
        <w:tab w:val="clear" w:pos="9027"/>
      </w:tabs>
      <w:jc w:val="center"/>
    </w:pPr>
    <w:r w:rsidRPr="00AB0950">
      <w:t>G/SPS/N/TUR/117/Corr.1</w:t>
    </w:r>
  </w:p>
  <w:p w14:paraId="3E84C7BB" w14:textId="77777777" w:rsidR="00AB0950" w:rsidRPr="00AB0950" w:rsidRDefault="00AB0950" w:rsidP="00AB0950">
    <w:pPr>
      <w:pStyle w:val="Header"/>
      <w:pBdr>
        <w:bottom w:val="single" w:sz="4" w:space="1" w:color="auto"/>
      </w:pBdr>
      <w:tabs>
        <w:tab w:val="clear" w:pos="4513"/>
        <w:tab w:val="clear" w:pos="9027"/>
      </w:tabs>
      <w:jc w:val="center"/>
    </w:pPr>
  </w:p>
  <w:p w14:paraId="59F0FBDF" w14:textId="6D6E60CF" w:rsidR="00AB0950" w:rsidRPr="00AB0950" w:rsidRDefault="00AB0950" w:rsidP="00AB0950">
    <w:pPr>
      <w:pStyle w:val="Header"/>
      <w:pBdr>
        <w:bottom w:val="single" w:sz="4" w:space="1" w:color="auto"/>
      </w:pBdr>
      <w:tabs>
        <w:tab w:val="clear" w:pos="4513"/>
        <w:tab w:val="clear" w:pos="9027"/>
      </w:tabs>
      <w:jc w:val="center"/>
    </w:pPr>
    <w:r w:rsidRPr="00AB0950">
      <w:t xml:space="preserve">- </w:t>
    </w:r>
    <w:r w:rsidRPr="00AB0950">
      <w:fldChar w:fldCharType="begin"/>
    </w:r>
    <w:r w:rsidRPr="00AB0950">
      <w:instrText xml:space="preserve"> PAGE </w:instrText>
    </w:r>
    <w:r w:rsidRPr="00AB0950">
      <w:fldChar w:fldCharType="separate"/>
    </w:r>
    <w:r w:rsidRPr="00AB0950">
      <w:rPr>
        <w:noProof/>
      </w:rPr>
      <w:t>1</w:t>
    </w:r>
    <w:r w:rsidRPr="00AB0950">
      <w:fldChar w:fldCharType="end"/>
    </w:r>
    <w:r w:rsidRPr="00AB0950">
      <w:t xml:space="preserve"> -</w:t>
    </w:r>
  </w:p>
  <w:p w14:paraId="3D670B26" w14:textId="1B81B45C" w:rsidR="008129C3" w:rsidRPr="00AB0950" w:rsidRDefault="008129C3" w:rsidP="00AB09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735E" w14:paraId="7D0E1BA0" w14:textId="77777777" w:rsidTr="006A51BC">
      <w:trPr>
        <w:trHeight w:val="240"/>
        <w:jc w:val="center"/>
      </w:trPr>
      <w:tc>
        <w:tcPr>
          <w:tcW w:w="3794" w:type="dxa"/>
          <w:shd w:val="clear" w:color="auto" w:fill="FFFFFF"/>
          <w:tcMar>
            <w:left w:w="108" w:type="dxa"/>
            <w:right w:w="108" w:type="dxa"/>
          </w:tcMar>
          <w:vAlign w:val="center"/>
        </w:tcPr>
        <w:p w14:paraId="3E5A5F47" w14:textId="77777777"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14:paraId="2C05FED6" w14:textId="6591D1F6" w:rsidR="00ED54E0" w:rsidRPr="008129C3" w:rsidRDefault="00AB0950" w:rsidP="002E5F48">
          <w:pPr>
            <w:jc w:val="right"/>
            <w:rPr>
              <w:b/>
              <w:color w:val="FF0000"/>
              <w:szCs w:val="16"/>
            </w:rPr>
          </w:pPr>
          <w:r>
            <w:rPr>
              <w:b/>
              <w:color w:val="FF0000"/>
              <w:szCs w:val="16"/>
            </w:rPr>
            <w:t xml:space="preserve"> </w:t>
          </w:r>
        </w:p>
      </w:tc>
    </w:tr>
    <w:bookmarkEnd w:id="9"/>
    <w:tr w:rsidR="00DC735E" w14:paraId="71AAAFF8" w14:textId="77777777" w:rsidTr="006A51BC">
      <w:trPr>
        <w:trHeight w:val="213"/>
        <w:jc w:val="center"/>
      </w:trPr>
      <w:tc>
        <w:tcPr>
          <w:tcW w:w="3794" w:type="dxa"/>
          <w:vMerge w:val="restart"/>
          <w:shd w:val="clear" w:color="auto" w:fill="FFFFFF"/>
          <w:tcMar>
            <w:left w:w="0" w:type="dxa"/>
            <w:right w:w="0" w:type="dxa"/>
          </w:tcMar>
        </w:tcPr>
        <w:p w14:paraId="2146B8B2" w14:textId="77777777" w:rsidR="00ED54E0" w:rsidRPr="008129C3" w:rsidRDefault="00AB0950" w:rsidP="002E5F48">
          <w:pPr>
            <w:jc w:val="left"/>
          </w:pPr>
          <w:r>
            <w:rPr>
              <w:noProof/>
              <w:lang w:eastAsia="en-GB"/>
            </w:rPr>
            <w:drawing>
              <wp:inline distT="0" distB="0" distL="0" distR="0" wp14:anchorId="7199D731" wp14:editId="35E168AA">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9058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2849F9" w14:textId="77777777" w:rsidR="00ED54E0" w:rsidRPr="008129C3" w:rsidRDefault="00ED54E0" w:rsidP="002E5F48">
          <w:pPr>
            <w:jc w:val="right"/>
            <w:rPr>
              <w:b/>
              <w:szCs w:val="16"/>
            </w:rPr>
          </w:pPr>
        </w:p>
      </w:tc>
    </w:tr>
    <w:tr w:rsidR="00DC735E" w14:paraId="10CBB9C9" w14:textId="77777777" w:rsidTr="006A51BC">
      <w:trPr>
        <w:trHeight w:val="868"/>
        <w:jc w:val="center"/>
      </w:trPr>
      <w:tc>
        <w:tcPr>
          <w:tcW w:w="3794" w:type="dxa"/>
          <w:vMerge/>
          <w:shd w:val="clear" w:color="auto" w:fill="FFFFFF"/>
          <w:tcMar>
            <w:left w:w="108" w:type="dxa"/>
            <w:right w:w="108" w:type="dxa"/>
          </w:tcMar>
        </w:tcPr>
        <w:p w14:paraId="3C2DA71E"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124390AE" w14:textId="77777777" w:rsidR="00AB0950" w:rsidRDefault="00AB0950" w:rsidP="00F04C9A">
          <w:pPr>
            <w:jc w:val="right"/>
            <w:rPr>
              <w:b/>
              <w:szCs w:val="16"/>
            </w:rPr>
          </w:pPr>
          <w:bookmarkStart w:id="10" w:name="bmkSymbols"/>
          <w:r>
            <w:rPr>
              <w:b/>
              <w:szCs w:val="16"/>
            </w:rPr>
            <w:t>G/SPS/N/TUR/117/Corr.1</w:t>
          </w:r>
        </w:p>
        <w:bookmarkEnd w:id="10"/>
        <w:p w14:paraId="3E7104A3" w14:textId="0CCC3CC2" w:rsidR="00ED54E0" w:rsidRPr="002958B1" w:rsidRDefault="00ED54E0" w:rsidP="00F04C9A">
          <w:pPr>
            <w:jc w:val="right"/>
            <w:rPr>
              <w:b/>
              <w:szCs w:val="16"/>
            </w:rPr>
          </w:pPr>
        </w:p>
      </w:tc>
    </w:tr>
    <w:tr w:rsidR="00DC735E" w14:paraId="70C37F6D" w14:textId="77777777" w:rsidTr="006A51BC">
      <w:trPr>
        <w:trHeight w:val="240"/>
        <w:jc w:val="center"/>
      </w:trPr>
      <w:tc>
        <w:tcPr>
          <w:tcW w:w="3794" w:type="dxa"/>
          <w:vMerge/>
          <w:shd w:val="clear" w:color="auto" w:fill="FFFFFF"/>
          <w:tcMar>
            <w:left w:w="108" w:type="dxa"/>
            <w:right w:w="108" w:type="dxa"/>
          </w:tcMar>
          <w:vAlign w:val="center"/>
        </w:tcPr>
        <w:p w14:paraId="72A2FBF4" w14:textId="77777777" w:rsidR="00ED54E0" w:rsidRPr="008129C3" w:rsidRDefault="00ED54E0" w:rsidP="002E5F48"/>
      </w:tc>
      <w:tc>
        <w:tcPr>
          <w:tcW w:w="5448" w:type="dxa"/>
          <w:gridSpan w:val="2"/>
          <w:shd w:val="clear" w:color="auto" w:fill="FFFFFF"/>
          <w:tcMar>
            <w:left w:w="108" w:type="dxa"/>
            <w:right w:w="108" w:type="dxa"/>
          </w:tcMar>
          <w:vAlign w:val="center"/>
        </w:tcPr>
        <w:p w14:paraId="71A8B8B9" w14:textId="47C11264" w:rsidR="00ED54E0" w:rsidRPr="008129C3" w:rsidRDefault="003B2DB0" w:rsidP="002E5F48">
          <w:pPr>
            <w:jc w:val="right"/>
            <w:rPr>
              <w:szCs w:val="16"/>
            </w:rPr>
          </w:pPr>
          <w:bookmarkStart w:id="11" w:name="bmkDate"/>
          <w:bookmarkStart w:id="12" w:name="spsDateDistribution"/>
          <w:bookmarkEnd w:id="11"/>
          <w:bookmarkEnd w:id="12"/>
          <w:r>
            <w:rPr>
              <w:szCs w:val="16"/>
            </w:rPr>
            <w:t>3 May</w:t>
          </w:r>
          <w:r w:rsidR="00186D0E">
            <w:rPr>
              <w:szCs w:val="16"/>
            </w:rPr>
            <w:t xml:space="preserve"> 2021</w:t>
          </w:r>
        </w:p>
      </w:tc>
    </w:tr>
    <w:tr w:rsidR="00DC735E" w14:paraId="6FE233BF"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FC59EF" w14:textId="548FEA19" w:rsidR="00ED54E0" w:rsidRPr="008129C3" w:rsidRDefault="00AB0950" w:rsidP="002E5F48">
          <w:pPr>
            <w:jc w:val="left"/>
            <w:rPr>
              <w:b/>
            </w:rPr>
          </w:pPr>
          <w:bookmarkStart w:id="13" w:name="bmkSerial"/>
          <w:r w:rsidRPr="002958B1">
            <w:rPr>
              <w:color w:val="FF0000"/>
              <w:szCs w:val="16"/>
            </w:rPr>
            <w:t>(</w:t>
          </w:r>
          <w:bookmarkStart w:id="14" w:name="spsSerialNumber"/>
          <w:bookmarkEnd w:id="14"/>
          <w:r w:rsidR="00186D0E">
            <w:rPr>
              <w:color w:val="FF0000"/>
              <w:szCs w:val="16"/>
            </w:rPr>
            <w:t>21-</w:t>
          </w:r>
          <w:r w:rsidR="00645C77">
            <w:rPr>
              <w:color w:val="FF0000"/>
              <w:szCs w:val="16"/>
            </w:rPr>
            <w:t>3734</w:t>
          </w:r>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14:paraId="6A12D780" w14:textId="77777777" w:rsidR="00ED54E0" w:rsidRPr="008129C3" w:rsidRDefault="00AB0950" w:rsidP="002E5F48">
          <w:pPr>
            <w:jc w:val="right"/>
            <w:rPr>
              <w:szCs w:val="16"/>
            </w:rPr>
          </w:pPr>
          <w:bookmarkStart w:id="15"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5"/>
        </w:p>
      </w:tc>
    </w:tr>
    <w:tr w:rsidR="00DC735E" w14:paraId="38346094"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E815F4" w14:textId="2207CA83" w:rsidR="00ED54E0" w:rsidRPr="008129C3" w:rsidRDefault="00AB0950" w:rsidP="002E5F48">
          <w:pPr>
            <w:jc w:val="left"/>
            <w:rPr>
              <w:sz w:val="14"/>
              <w:szCs w:val="16"/>
            </w:rPr>
          </w:pPr>
          <w:bookmarkStart w:id="16" w:name="bmkCommittee"/>
          <w:r>
            <w:rPr>
              <w:b/>
            </w:rPr>
            <w:t>Committee on Sanitary and Phytosanitary Measures</w:t>
          </w:r>
          <w:bookmarkEnd w:id="16"/>
        </w:p>
      </w:tc>
      <w:tc>
        <w:tcPr>
          <w:tcW w:w="3325" w:type="dxa"/>
          <w:tcBorders>
            <w:top w:val="single" w:sz="4" w:space="0" w:color="auto"/>
          </w:tcBorders>
          <w:tcMar>
            <w:top w:w="113" w:type="dxa"/>
            <w:left w:w="108" w:type="dxa"/>
            <w:bottom w:w="57" w:type="dxa"/>
            <w:right w:w="108" w:type="dxa"/>
          </w:tcMar>
          <w:vAlign w:val="center"/>
        </w:tcPr>
        <w:p w14:paraId="099F1D51" w14:textId="0FEE4C48" w:rsidR="00ED54E0" w:rsidRPr="002958B1" w:rsidRDefault="00AB0950" w:rsidP="00182AFA">
          <w:pPr>
            <w:jc w:val="right"/>
            <w:rPr>
              <w:bCs/>
              <w:szCs w:val="18"/>
            </w:rPr>
          </w:pPr>
          <w:bookmarkStart w:id="17" w:name="bmkLanguage"/>
          <w:r>
            <w:rPr>
              <w:bCs/>
              <w:szCs w:val="18"/>
            </w:rPr>
            <w:t>Original: English</w:t>
          </w:r>
          <w:bookmarkEnd w:id="17"/>
        </w:p>
      </w:tc>
    </w:tr>
  </w:tbl>
  <w:p w14:paraId="4C69D16D"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F6F362">
      <w:start w:val="1"/>
      <w:numFmt w:val="decimal"/>
      <w:pStyle w:val="SummaryText"/>
      <w:lvlText w:val="%1."/>
      <w:lvlJc w:val="left"/>
      <w:pPr>
        <w:ind w:left="360" w:hanging="360"/>
      </w:pPr>
    </w:lvl>
    <w:lvl w:ilvl="1" w:tplc="A01A7FF2" w:tentative="1">
      <w:start w:val="1"/>
      <w:numFmt w:val="lowerLetter"/>
      <w:lvlText w:val="%2."/>
      <w:lvlJc w:val="left"/>
      <w:pPr>
        <w:ind w:left="1080" w:hanging="360"/>
      </w:pPr>
    </w:lvl>
    <w:lvl w:ilvl="2" w:tplc="C5200F20" w:tentative="1">
      <w:start w:val="1"/>
      <w:numFmt w:val="lowerRoman"/>
      <w:lvlText w:val="%3."/>
      <w:lvlJc w:val="right"/>
      <w:pPr>
        <w:ind w:left="1800" w:hanging="180"/>
      </w:pPr>
    </w:lvl>
    <w:lvl w:ilvl="3" w:tplc="827EA0DE" w:tentative="1">
      <w:start w:val="1"/>
      <w:numFmt w:val="decimal"/>
      <w:lvlText w:val="%4."/>
      <w:lvlJc w:val="left"/>
      <w:pPr>
        <w:ind w:left="2520" w:hanging="360"/>
      </w:pPr>
    </w:lvl>
    <w:lvl w:ilvl="4" w:tplc="E8000AFA" w:tentative="1">
      <w:start w:val="1"/>
      <w:numFmt w:val="lowerLetter"/>
      <w:lvlText w:val="%5."/>
      <w:lvlJc w:val="left"/>
      <w:pPr>
        <w:ind w:left="3240" w:hanging="360"/>
      </w:pPr>
    </w:lvl>
    <w:lvl w:ilvl="5" w:tplc="960A8954" w:tentative="1">
      <w:start w:val="1"/>
      <w:numFmt w:val="lowerRoman"/>
      <w:lvlText w:val="%6."/>
      <w:lvlJc w:val="right"/>
      <w:pPr>
        <w:ind w:left="3960" w:hanging="180"/>
      </w:pPr>
    </w:lvl>
    <w:lvl w:ilvl="6" w:tplc="C776B7E4" w:tentative="1">
      <w:start w:val="1"/>
      <w:numFmt w:val="decimal"/>
      <w:lvlText w:val="%7."/>
      <w:lvlJc w:val="left"/>
      <w:pPr>
        <w:ind w:left="4680" w:hanging="360"/>
      </w:pPr>
    </w:lvl>
    <w:lvl w:ilvl="7" w:tplc="4EA6CF6A" w:tentative="1">
      <w:start w:val="1"/>
      <w:numFmt w:val="lowerLetter"/>
      <w:lvlText w:val="%8."/>
      <w:lvlJc w:val="left"/>
      <w:pPr>
        <w:ind w:left="5400" w:hanging="360"/>
      </w:pPr>
    </w:lvl>
    <w:lvl w:ilvl="8" w:tplc="A18E48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73A"/>
    <w:rsid w:val="00037AC4"/>
    <w:rsid w:val="000423BF"/>
    <w:rsid w:val="000A4945"/>
    <w:rsid w:val="000B31E1"/>
    <w:rsid w:val="0011356B"/>
    <w:rsid w:val="00114D7C"/>
    <w:rsid w:val="00132986"/>
    <w:rsid w:val="0013337F"/>
    <w:rsid w:val="00157D72"/>
    <w:rsid w:val="00182AFA"/>
    <w:rsid w:val="00182B84"/>
    <w:rsid w:val="00186D0E"/>
    <w:rsid w:val="001E291F"/>
    <w:rsid w:val="00233408"/>
    <w:rsid w:val="0027067B"/>
    <w:rsid w:val="002958B1"/>
    <w:rsid w:val="00296190"/>
    <w:rsid w:val="002E5F48"/>
    <w:rsid w:val="003572B4"/>
    <w:rsid w:val="003832F0"/>
    <w:rsid w:val="003B2DB0"/>
    <w:rsid w:val="003D3363"/>
    <w:rsid w:val="003E3732"/>
    <w:rsid w:val="00467032"/>
    <w:rsid w:val="0046754A"/>
    <w:rsid w:val="004A1828"/>
    <w:rsid w:val="004F203A"/>
    <w:rsid w:val="00524A38"/>
    <w:rsid w:val="00525941"/>
    <w:rsid w:val="005336B8"/>
    <w:rsid w:val="00547B5F"/>
    <w:rsid w:val="005620B4"/>
    <w:rsid w:val="00587A22"/>
    <w:rsid w:val="005B04B9"/>
    <w:rsid w:val="005B68C7"/>
    <w:rsid w:val="005B7054"/>
    <w:rsid w:val="005D5981"/>
    <w:rsid w:val="005F30CB"/>
    <w:rsid w:val="00612644"/>
    <w:rsid w:val="00614270"/>
    <w:rsid w:val="00645C77"/>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B0950"/>
    <w:rsid w:val="00AC27F8"/>
    <w:rsid w:val="00AD4C72"/>
    <w:rsid w:val="00AE16A7"/>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C735E"/>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C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13BC-5E5B-44FC-A696-1BCBE98C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2021-04-30T13:36:00Z</dcterms:created>
  <dcterms:modified xsi:type="dcterms:W3CDTF">2021-05-03T07:35:00Z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G/SPS/N/TUR/117/Corr.1</vt:lpwstr>
  </property>
  <property fmtid="{D5CDD505-2E9C-101B-9397-08002B2CF9AE}" pid="3" name="TitusGUID">
    <vt:lpwstr>431e6691-619a-4404-a7f2-b6146efe1807</vt:lpwstr>
  </property>
  <property fmtid="{D5CDD505-2E9C-101B-9397-08002B2CF9AE}" pid="4" name="WTOCLASSIFICATION">
    <vt:lpwstr>WTO OFFICIAL</vt:lpwstr>
  </property>
</Properties>
</file>